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C25B6" w14:textId="0E141E7A" w:rsidR="00EA6CD8" w:rsidRPr="00BD49A3" w:rsidRDefault="00EA6CD8" w:rsidP="00BD49A3"/>
    <w:p w14:paraId="3E8308B1" w14:textId="7BA57A8B" w:rsidR="00EA6CD8" w:rsidRPr="00BD49A3" w:rsidRDefault="00EA6CD8" w:rsidP="00BD49A3"/>
    <w:p w14:paraId="184B8143" w14:textId="00C14814" w:rsidR="00B42E53" w:rsidRPr="00972DAD" w:rsidRDefault="00B42E53" w:rsidP="00B42E53">
      <w:pPr>
        <w:suppressAutoHyphens/>
        <w:spacing w:after="0" w:line="240" w:lineRule="auto"/>
        <w:rPr>
          <w:rFonts w:ascii="Cambria" w:hAnsi="Cambria" w:cs="Times New Roman"/>
          <w:sz w:val="20"/>
          <w:szCs w:val="24"/>
        </w:rPr>
      </w:pPr>
      <w:r w:rsidRPr="007F3DE5">
        <w:rPr>
          <w:rFonts w:ascii="Cambria" w:eastAsia="Times New Roman" w:hAnsi="Cambria"/>
          <w:b/>
          <w:color w:val="000000"/>
          <w:sz w:val="20"/>
          <w:szCs w:val="24"/>
          <w:lang w:val="it-IT" w:eastAsia="zh-CN"/>
        </w:rPr>
        <w:t xml:space="preserve">         </w:t>
      </w:r>
      <w:r w:rsidRPr="00972DAD">
        <w:rPr>
          <w:rFonts w:ascii="Cambria" w:eastAsia="Times New Roman" w:hAnsi="Cambria" w:cs="Times New Roman"/>
          <w:b/>
          <w:sz w:val="20"/>
          <w:szCs w:val="24"/>
          <w:lang w:eastAsia="zh-CN"/>
        </w:rPr>
        <w:t xml:space="preserve">                                                                                                      </w:t>
      </w:r>
      <w:r w:rsidRPr="00972DAD">
        <w:rPr>
          <w:rFonts w:ascii="Cambria" w:eastAsia="Times New Roman" w:hAnsi="Cambria" w:cs="Times New Roman"/>
          <w:b/>
          <w:sz w:val="20"/>
          <w:szCs w:val="24"/>
          <w:lang w:eastAsia="zh-CN"/>
        </w:rPr>
        <w:br w:type="textWrapping" w:clear="all"/>
      </w:r>
      <w:r w:rsidRPr="00972DAD">
        <w:rPr>
          <w:rFonts w:ascii="Cambria" w:hAnsi="Cambria" w:cs="Times New Roman"/>
          <w:sz w:val="20"/>
          <w:szCs w:val="24"/>
        </w:rPr>
        <w:t xml:space="preserve">Programul de studii: </w:t>
      </w:r>
      <w:r w:rsidR="00D00548" w:rsidRPr="00D00548">
        <w:rPr>
          <w:rFonts w:ascii="Cambria" w:hAnsi="Cambria" w:cs="Times New Roman"/>
          <w:sz w:val="20"/>
          <w:szCs w:val="24"/>
        </w:rPr>
        <w:t>Consiliere școlară și asistență psihopedagogică – IFR</w:t>
      </w:r>
      <w:r w:rsidR="00D00548">
        <w:rPr>
          <w:rFonts w:ascii="Cambria" w:hAnsi="Cambria" w:cs="Times New Roman"/>
          <w:sz w:val="20"/>
          <w:szCs w:val="24"/>
        </w:rPr>
        <w:tab/>
      </w:r>
      <w:r w:rsidR="00D00548">
        <w:rPr>
          <w:rFonts w:ascii="Cambria" w:hAnsi="Cambria" w:cs="Times New Roman"/>
          <w:sz w:val="20"/>
          <w:szCs w:val="24"/>
        </w:rPr>
        <w:tab/>
      </w:r>
      <w:r w:rsidR="00D00548">
        <w:rPr>
          <w:rFonts w:ascii="Cambria" w:hAnsi="Cambria" w:cs="Times New Roman"/>
          <w:sz w:val="20"/>
          <w:szCs w:val="24"/>
        </w:rPr>
        <w:tab/>
      </w:r>
      <w:r w:rsidR="00D00548">
        <w:rPr>
          <w:rFonts w:ascii="Cambria" w:hAnsi="Cambria" w:cs="Times New Roman"/>
          <w:sz w:val="20"/>
          <w:szCs w:val="24"/>
        </w:rPr>
        <w:tab/>
      </w:r>
      <w:r w:rsidR="00D00548">
        <w:rPr>
          <w:rFonts w:ascii="Cambria" w:hAnsi="Cambria" w:cs="Times New Roman"/>
          <w:sz w:val="20"/>
          <w:szCs w:val="24"/>
        </w:rPr>
        <w:tab/>
      </w:r>
      <w:r w:rsidR="00D00548">
        <w:rPr>
          <w:rFonts w:ascii="Cambria" w:hAnsi="Cambria" w:cs="Times New Roman"/>
          <w:sz w:val="20"/>
          <w:szCs w:val="24"/>
        </w:rPr>
        <w:tab/>
      </w:r>
      <w:r w:rsidR="00D00548">
        <w:rPr>
          <w:rFonts w:ascii="Cambria" w:hAnsi="Cambria" w:cs="Times New Roman"/>
          <w:sz w:val="20"/>
          <w:szCs w:val="24"/>
        </w:rPr>
        <w:tab/>
      </w:r>
      <w:r w:rsidRPr="00972DAD">
        <w:rPr>
          <w:rFonts w:ascii="Cambria" w:hAnsi="Cambria" w:cs="Times New Roman"/>
          <w:b/>
          <w:bCs/>
          <w:i/>
          <w:iCs/>
          <w:color w:val="2F5496"/>
          <w:sz w:val="20"/>
          <w:szCs w:val="24"/>
        </w:rPr>
        <w:t>Anexa A.ID.2</w:t>
      </w:r>
    </w:p>
    <w:p w14:paraId="23AA9593" w14:textId="1D0BBD91" w:rsidR="00B42E53" w:rsidRPr="00972DAD" w:rsidRDefault="00B42E53" w:rsidP="00B42E53">
      <w:pPr>
        <w:tabs>
          <w:tab w:val="right" w:pos="14346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Disciplina: </w:t>
      </w:r>
      <w:r w:rsidR="00D00548" w:rsidRPr="00D00548">
        <w:rPr>
          <w:rFonts w:ascii="Cambria" w:hAnsi="Cambria" w:cs="Times New Roman"/>
          <w:sz w:val="20"/>
          <w:szCs w:val="24"/>
        </w:rPr>
        <w:t xml:space="preserve">Aplicații software și </w:t>
      </w:r>
      <w:proofErr w:type="spellStart"/>
      <w:r w:rsidR="00D00548" w:rsidRPr="00D00548">
        <w:rPr>
          <w:rFonts w:ascii="Cambria" w:hAnsi="Cambria" w:cs="Times New Roman"/>
          <w:sz w:val="20"/>
          <w:szCs w:val="24"/>
        </w:rPr>
        <w:t>gamificare</w:t>
      </w:r>
      <w:proofErr w:type="spellEnd"/>
      <w:r w:rsidR="00D00548" w:rsidRPr="00D00548">
        <w:rPr>
          <w:rFonts w:ascii="Cambria" w:hAnsi="Cambria" w:cs="Times New Roman"/>
          <w:sz w:val="20"/>
          <w:szCs w:val="24"/>
        </w:rPr>
        <w:t xml:space="preserve"> în mediul educațional</w:t>
      </w:r>
      <w:r w:rsidRPr="00972DAD">
        <w:rPr>
          <w:rFonts w:ascii="Cambria" w:hAnsi="Cambria" w:cs="Times New Roman"/>
          <w:sz w:val="20"/>
          <w:szCs w:val="24"/>
        </w:rPr>
        <w:tab/>
      </w:r>
    </w:p>
    <w:p w14:paraId="6238DEA6" w14:textId="53850A88" w:rsidR="00B42E53" w:rsidRPr="00972DAD" w:rsidRDefault="00B42E53" w:rsidP="00B42E53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Anul de studii: </w:t>
      </w:r>
      <w:r w:rsidR="00D00548">
        <w:rPr>
          <w:rFonts w:ascii="Cambria" w:hAnsi="Cambria" w:cs="Times New Roman"/>
          <w:sz w:val="20"/>
          <w:szCs w:val="24"/>
        </w:rPr>
        <w:t>I</w:t>
      </w:r>
    </w:p>
    <w:p w14:paraId="3AC273A0" w14:textId="257F9A0C" w:rsidR="00B42E53" w:rsidRPr="00972DAD" w:rsidRDefault="00B42E53" w:rsidP="00B42E53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>Grupa:</w:t>
      </w:r>
      <w:r w:rsidR="00D00548">
        <w:rPr>
          <w:rFonts w:ascii="Cambria" w:hAnsi="Cambria" w:cs="Times New Roman"/>
          <w:sz w:val="20"/>
          <w:szCs w:val="24"/>
        </w:rPr>
        <w:t xml:space="preserve"> 1</w:t>
      </w:r>
    </w:p>
    <w:p w14:paraId="50DA9B7D" w14:textId="2249AF1F" w:rsidR="00B42E53" w:rsidRPr="00972DAD" w:rsidRDefault="00B42E53" w:rsidP="00B42E53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>Semestrul:</w:t>
      </w:r>
      <w:r w:rsidR="00D00548">
        <w:rPr>
          <w:rFonts w:ascii="Cambria" w:hAnsi="Cambria" w:cs="Times New Roman"/>
          <w:sz w:val="20"/>
          <w:szCs w:val="24"/>
        </w:rPr>
        <w:t xml:space="preserve"> 2</w:t>
      </w:r>
      <w:r w:rsidRPr="00972DAD">
        <w:rPr>
          <w:rFonts w:ascii="Cambria" w:hAnsi="Cambria" w:cs="Times New Roman"/>
          <w:sz w:val="20"/>
          <w:szCs w:val="24"/>
        </w:rPr>
        <w:t xml:space="preserve"> </w:t>
      </w:r>
    </w:p>
    <w:p w14:paraId="6D8BE67F" w14:textId="77777777" w:rsidR="00B42E53" w:rsidRDefault="00B42E53" w:rsidP="00B42E53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 New Roman"/>
          <w:b/>
          <w:bCs/>
          <w:color w:val="000066"/>
          <w:sz w:val="20"/>
          <w:szCs w:val="24"/>
        </w:rPr>
      </w:pPr>
      <w:r w:rsidRPr="00972DAD">
        <w:rPr>
          <w:rFonts w:ascii="Cambria" w:hAnsi="Cambria" w:cs="Times New Roman"/>
          <w:b/>
          <w:bCs/>
          <w:color w:val="000066"/>
          <w:sz w:val="20"/>
          <w:szCs w:val="24"/>
        </w:rPr>
        <w:t>CALENDARUL DISCIPLINEI</w:t>
      </w:r>
    </w:p>
    <w:p w14:paraId="2B16790B" w14:textId="3B00C435" w:rsidR="00B42E53" w:rsidRPr="00972DAD" w:rsidRDefault="00B42E53" w:rsidP="00D00548">
      <w:pPr>
        <w:tabs>
          <w:tab w:val="center" w:pos="6979"/>
          <w:tab w:val="left" w:pos="11415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 New Roman"/>
          <w:color w:val="000066"/>
          <w:szCs w:val="24"/>
        </w:rPr>
      </w:pPr>
      <w:r>
        <w:rPr>
          <w:rFonts w:ascii="Cambria" w:hAnsi="Cambria" w:cs="Times New Roman"/>
          <w:b/>
          <w:bCs/>
          <w:color w:val="000066"/>
          <w:szCs w:val="24"/>
        </w:rPr>
        <w:t xml:space="preserve">Anul universitar </w:t>
      </w:r>
      <w:r w:rsidR="00D00548" w:rsidRPr="00D00548">
        <w:rPr>
          <w:rFonts w:ascii="Cambria" w:hAnsi="Cambria" w:cs="Times New Roman"/>
          <w:b/>
          <w:bCs/>
          <w:color w:val="000066"/>
          <w:szCs w:val="24"/>
          <w:u w:val="dotted"/>
        </w:rPr>
        <w:t>2025-2026</w:t>
      </w:r>
    </w:p>
    <w:p w14:paraId="182E6BD9" w14:textId="77777777" w:rsidR="00B42E53" w:rsidRPr="00972DAD" w:rsidRDefault="00B42E53" w:rsidP="00B42E53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Cs w:val="24"/>
        </w:rPr>
      </w:pPr>
      <w:r w:rsidRPr="00972DAD">
        <w:rPr>
          <w:rFonts w:ascii="Cambria" w:hAnsi="Cambria" w:cs="Times New Roman"/>
          <w:szCs w:val="24"/>
        </w:rPr>
        <w:t xml:space="preserve"> </w:t>
      </w:r>
    </w:p>
    <w:tbl>
      <w:tblPr>
        <w:tblW w:w="13885" w:type="dxa"/>
        <w:tblInd w:w="2" w:type="dxa"/>
        <w:tblBorders>
          <w:top w:val="single" w:sz="4" w:space="0" w:color="B4C6E7"/>
          <w:left w:val="single" w:sz="4" w:space="0" w:color="B4C6E7"/>
          <w:bottom w:val="single" w:sz="4" w:space="0" w:color="B4C6E7"/>
          <w:right w:val="single" w:sz="4" w:space="0" w:color="B4C6E7"/>
          <w:insideH w:val="single" w:sz="4" w:space="0" w:color="B4C6E7"/>
          <w:insideV w:val="single" w:sz="4" w:space="0" w:color="B4C6E7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713"/>
        <w:gridCol w:w="1447"/>
        <w:gridCol w:w="1022"/>
        <w:gridCol w:w="1260"/>
        <w:gridCol w:w="2549"/>
        <w:gridCol w:w="1354"/>
        <w:gridCol w:w="1222"/>
        <w:gridCol w:w="1472"/>
        <w:gridCol w:w="2126"/>
      </w:tblGrid>
      <w:tr w:rsidR="00B42E53" w:rsidRPr="00972DAD" w14:paraId="2D74BE31" w14:textId="77777777" w:rsidTr="002C0433">
        <w:trPr>
          <w:trHeight w:val="513"/>
        </w:trPr>
        <w:tc>
          <w:tcPr>
            <w:tcW w:w="720" w:type="dxa"/>
            <w:vMerge w:val="restart"/>
            <w:textDirection w:val="btLr"/>
          </w:tcPr>
          <w:p w14:paraId="47EC16E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 xml:space="preserve"> Perioada</w:t>
            </w:r>
          </w:p>
        </w:tc>
        <w:tc>
          <w:tcPr>
            <w:tcW w:w="713" w:type="dxa"/>
            <w:vMerge w:val="restart"/>
            <w:textDirection w:val="btLr"/>
          </w:tcPr>
          <w:p w14:paraId="4738A40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FF168C">
              <w:rPr>
                <w:rFonts w:ascii="Cambria" w:hAnsi="Cambria" w:cs="Times New Roman"/>
                <w:color w:val="000000"/>
                <w:sz w:val="16"/>
                <w:szCs w:val="24"/>
              </w:rPr>
              <w:t>Săptămâna</w:t>
            </w:r>
          </w:p>
        </w:tc>
        <w:tc>
          <w:tcPr>
            <w:tcW w:w="2469" w:type="dxa"/>
            <w:gridSpan w:val="2"/>
          </w:tcPr>
          <w:p w14:paraId="62F91B7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Activități tutoriale (AT)</w:t>
            </w:r>
          </w:p>
        </w:tc>
        <w:tc>
          <w:tcPr>
            <w:tcW w:w="3809" w:type="dxa"/>
            <w:gridSpan w:val="2"/>
          </w:tcPr>
          <w:p w14:paraId="099ED72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Teme de control (TC)</w:t>
            </w:r>
          </w:p>
        </w:tc>
        <w:tc>
          <w:tcPr>
            <w:tcW w:w="2576" w:type="dxa"/>
            <w:gridSpan w:val="2"/>
          </w:tcPr>
          <w:p w14:paraId="2DAFEA5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Activități asistate (AA)</w:t>
            </w:r>
          </w:p>
        </w:tc>
        <w:tc>
          <w:tcPr>
            <w:tcW w:w="3598" w:type="dxa"/>
            <w:gridSpan w:val="2"/>
          </w:tcPr>
          <w:p w14:paraId="50BE3E9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EVALUĂRI</w:t>
            </w:r>
          </w:p>
        </w:tc>
      </w:tr>
      <w:tr w:rsidR="00B42E53" w:rsidRPr="00972DAD" w14:paraId="003851FE" w14:textId="77777777" w:rsidTr="002C0433">
        <w:trPr>
          <w:trHeight w:val="407"/>
        </w:trPr>
        <w:tc>
          <w:tcPr>
            <w:tcW w:w="720" w:type="dxa"/>
            <w:vMerge/>
          </w:tcPr>
          <w:p w14:paraId="72B1174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713" w:type="dxa"/>
            <w:vMerge/>
          </w:tcPr>
          <w:p w14:paraId="0ED6981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47" w:type="dxa"/>
          </w:tcPr>
          <w:p w14:paraId="5996A00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Tema</w:t>
            </w:r>
          </w:p>
        </w:tc>
        <w:tc>
          <w:tcPr>
            <w:tcW w:w="1022" w:type="dxa"/>
          </w:tcPr>
          <w:p w14:paraId="0285D9F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Nr. ore</w:t>
            </w:r>
          </w:p>
        </w:tc>
        <w:tc>
          <w:tcPr>
            <w:tcW w:w="1260" w:type="dxa"/>
          </w:tcPr>
          <w:p w14:paraId="64071BF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Tematica</w:t>
            </w:r>
          </w:p>
          <w:p w14:paraId="7FC8A0A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4EC83A4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Termen predare/Nr.</w:t>
            </w:r>
            <w:r>
              <w:rPr>
                <w:rFonts w:ascii="Cambria" w:hAnsi="Cambria" w:cs="Times New Roman"/>
                <w:sz w:val="20"/>
                <w:szCs w:val="24"/>
              </w:rPr>
              <w:t xml:space="preserve"> </w:t>
            </w:r>
            <w:r w:rsidRPr="00972DAD">
              <w:rPr>
                <w:rFonts w:ascii="Cambria" w:hAnsi="Cambria" w:cs="Times New Roman"/>
                <w:sz w:val="20"/>
                <w:szCs w:val="24"/>
              </w:rPr>
              <w:t>ore</w:t>
            </w:r>
          </w:p>
        </w:tc>
        <w:tc>
          <w:tcPr>
            <w:tcW w:w="1354" w:type="dxa"/>
          </w:tcPr>
          <w:p w14:paraId="7270895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Activitatea</w:t>
            </w:r>
          </w:p>
        </w:tc>
        <w:tc>
          <w:tcPr>
            <w:tcW w:w="1222" w:type="dxa"/>
          </w:tcPr>
          <w:p w14:paraId="6251966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Nr. ore</w:t>
            </w:r>
          </w:p>
        </w:tc>
        <w:tc>
          <w:tcPr>
            <w:tcW w:w="1472" w:type="dxa"/>
          </w:tcPr>
          <w:p w14:paraId="6F032E6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Data</w:t>
            </w:r>
          </w:p>
        </w:tc>
        <w:tc>
          <w:tcPr>
            <w:tcW w:w="2126" w:type="dxa"/>
          </w:tcPr>
          <w:p w14:paraId="6818087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Tipul</w:t>
            </w:r>
          </w:p>
          <w:p w14:paraId="7D09E8E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(E/C/V)</w:t>
            </w:r>
          </w:p>
        </w:tc>
      </w:tr>
      <w:tr w:rsidR="00B42E53" w:rsidRPr="00972DAD" w14:paraId="0AD0FAC2" w14:textId="77777777" w:rsidTr="002C0433">
        <w:tc>
          <w:tcPr>
            <w:tcW w:w="720" w:type="dxa"/>
            <w:vMerge w:val="restart"/>
            <w:textDirection w:val="btLr"/>
          </w:tcPr>
          <w:p w14:paraId="0BAE24C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  <w:t>Pregătire curentă</w:t>
            </w:r>
          </w:p>
        </w:tc>
        <w:tc>
          <w:tcPr>
            <w:tcW w:w="713" w:type="dxa"/>
          </w:tcPr>
          <w:p w14:paraId="32C51C1E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</w:t>
            </w:r>
          </w:p>
        </w:tc>
        <w:tc>
          <w:tcPr>
            <w:tcW w:w="1447" w:type="dxa"/>
          </w:tcPr>
          <w:p w14:paraId="4ED4737E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475F9A1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39A7BA3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729F1FC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5D93DD2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0C99022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64F4873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13F3CB7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423B63BF" w14:textId="77777777" w:rsidTr="002C0433">
        <w:tc>
          <w:tcPr>
            <w:tcW w:w="720" w:type="dxa"/>
            <w:vMerge/>
          </w:tcPr>
          <w:p w14:paraId="0E30A13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7AA6AD4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2</w:t>
            </w:r>
          </w:p>
        </w:tc>
        <w:tc>
          <w:tcPr>
            <w:tcW w:w="1447" w:type="dxa"/>
          </w:tcPr>
          <w:p w14:paraId="675249E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5AE9AC9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518EBA8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6B96A42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D25826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73098A6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500F867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7EA605D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563BFF3A" w14:textId="77777777" w:rsidTr="002C0433">
        <w:tc>
          <w:tcPr>
            <w:tcW w:w="720" w:type="dxa"/>
            <w:vMerge/>
          </w:tcPr>
          <w:p w14:paraId="7B6E716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570230A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3</w:t>
            </w:r>
          </w:p>
        </w:tc>
        <w:tc>
          <w:tcPr>
            <w:tcW w:w="1447" w:type="dxa"/>
          </w:tcPr>
          <w:p w14:paraId="5A132591" w14:textId="77777777" w:rsidR="00B42E53" w:rsidRDefault="00D00548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D00548">
              <w:rPr>
                <w:rFonts w:ascii="Cambria" w:hAnsi="Cambria" w:cs="Times New Roman"/>
                <w:sz w:val="20"/>
                <w:szCs w:val="24"/>
              </w:rPr>
              <w:t xml:space="preserve">Unitatea 1: </w:t>
            </w:r>
            <w:proofErr w:type="spellStart"/>
            <w:r w:rsidRPr="00D00548">
              <w:rPr>
                <w:rFonts w:ascii="Cambria" w:hAnsi="Cambria" w:cs="Times New Roman"/>
                <w:sz w:val="20"/>
                <w:szCs w:val="24"/>
              </w:rPr>
              <w:t>Gamificarea</w:t>
            </w:r>
            <w:proofErr w:type="spellEnd"/>
          </w:p>
          <w:p w14:paraId="3EF390D7" w14:textId="77777777" w:rsidR="00D00548" w:rsidRDefault="00D00548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D00548">
              <w:rPr>
                <w:rFonts w:ascii="Cambria" w:hAnsi="Cambria" w:cs="Times New Roman"/>
                <w:sz w:val="20"/>
                <w:szCs w:val="24"/>
              </w:rPr>
              <w:t>Unitatea 2: Jocuri video în școală</w:t>
            </w:r>
          </w:p>
          <w:p w14:paraId="0A121AD1" w14:textId="1AEF2E11" w:rsidR="00D00548" w:rsidRPr="00972DAD" w:rsidRDefault="00D00548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D00548">
              <w:rPr>
                <w:rFonts w:ascii="Cambria" w:hAnsi="Cambria" w:cs="Times New Roman"/>
                <w:sz w:val="20"/>
                <w:szCs w:val="24"/>
              </w:rPr>
              <w:t>Unitatea 3: Designul jocurilor</w:t>
            </w:r>
          </w:p>
        </w:tc>
        <w:tc>
          <w:tcPr>
            <w:tcW w:w="1022" w:type="dxa"/>
          </w:tcPr>
          <w:p w14:paraId="656B27A1" w14:textId="77777777" w:rsidR="00D00548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  <w:p w14:paraId="4DF21243" w14:textId="77777777" w:rsidR="00D00548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  <w:p w14:paraId="2E99E346" w14:textId="77777777" w:rsidR="00D00548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  <w:p w14:paraId="739B7FB7" w14:textId="326DEAF0" w:rsidR="00B42E53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4</w:t>
            </w:r>
          </w:p>
        </w:tc>
        <w:tc>
          <w:tcPr>
            <w:tcW w:w="1260" w:type="dxa"/>
          </w:tcPr>
          <w:p w14:paraId="2F7F8DBC" w14:textId="75B0DBF0" w:rsidR="00B42E53" w:rsidRPr="00972DAD" w:rsidRDefault="00D00548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A6699E">
              <w:rPr>
                <w:rFonts w:ascii="Cambria" w:hAnsi="Cambria" w:cs="Times New Roman"/>
                <w:bCs/>
                <w:sz w:val="20"/>
                <w:szCs w:val="20"/>
              </w:rPr>
              <w:t>T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C</w:t>
            </w:r>
            <w:r w:rsidRPr="00A6699E">
              <w:rPr>
                <w:rFonts w:ascii="Cambria" w:hAnsi="Cambria" w:cs="Times New Roman"/>
                <w:bCs/>
                <w:sz w:val="20"/>
                <w:szCs w:val="20"/>
              </w:rPr>
              <w:t>1: Realizați o proiecție pentru utilizarea unui joc video pentru a susține predarea pe o anumită temă curriculară.</w:t>
            </w:r>
          </w:p>
        </w:tc>
        <w:tc>
          <w:tcPr>
            <w:tcW w:w="2549" w:type="dxa"/>
          </w:tcPr>
          <w:p w14:paraId="57DBE351" w14:textId="77777777" w:rsidR="00D00548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  <w:p w14:paraId="57FAE61D" w14:textId="77777777" w:rsidR="00D00548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  <w:p w14:paraId="6C054155" w14:textId="77777777" w:rsidR="00D00548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  <w:p w14:paraId="726A0DD8" w14:textId="77777777" w:rsidR="00D00548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  <w:p w14:paraId="075C76BA" w14:textId="77777777" w:rsidR="00D00548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  <w:p w14:paraId="109FEA34" w14:textId="77777777" w:rsidR="00D00548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  <w:p w14:paraId="4B6D41AF" w14:textId="497359A7" w:rsidR="00B42E53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 xml:space="preserve">S9 / </w:t>
            </w:r>
            <w:r>
              <w:rPr>
                <w:rFonts w:ascii="Cambria" w:hAnsi="Cambria" w:cs="Times New Roman"/>
                <w:sz w:val="20"/>
                <w:szCs w:val="20"/>
              </w:rPr>
              <w:t>10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 ore</w:t>
            </w:r>
          </w:p>
        </w:tc>
        <w:tc>
          <w:tcPr>
            <w:tcW w:w="1354" w:type="dxa"/>
          </w:tcPr>
          <w:p w14:paraId="397DAEFE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25AF06A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469E762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482889D1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75AFBCE4" w14:textId="77777777" w:rsidTr="002C0433">
        <w:tc>
          <w:tcPr>
            <w:tcW w:w="720" w:type="dxa"/>
            <w:vMerge/>
          </w:tcPr>
          <w:p w14:paraId="56BB27E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64F71FA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4</w:t>
            </w:r>
          </w:p>
        </w:tc>
        <w:tc>
          <w:tcPr>
            <w:tcW w:w="1447" w:type="dxa"/>
          </w:tcPr>
          <w:p w14:paraId="7786868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7EE518E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35FA3B6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5BC5A94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48FBA78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7956388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7BC4BC5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457A08C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3FBE4078" w14:textId="77777777" w:rsidTr="002C0433">
        <w:tc>
          <w:tcPr>
            <w:tcW w:w="720" w:type="dxa"/>
            <w:vMerge/>
          </w:tcPr>
          <w:p w14:paraId="71EE67A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620BFA3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5</w:t>
            </w:r>
          </w:p>
        </w:tc>
        <w:tc>
          <w:tcPr>
            <w:tcW w:w="1447" w:type="dxa"/>
          </w:tcPr>
          <w:p w14:paraId="008BDE6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10DF48D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60FA47E1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7CA47E0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4D83E1A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5774C17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352F17D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6AB1BD7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71464E3F" w14:textId="77777777" w:rsidTr="002C0433">
        <w:tc>
          <w:tcPr>
            <w:tcW w:w="720" w:type="dxa"/>
            <w:vMerge/>
          </w:tcPr>
          <w:p w14:paraId="00BC04F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4816B17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6</w:t>
            </w:r>
          </w:p>
        </w:tc>
        <w:tc>
          <w:tcPr>
            <w:tcW w:w="1447" w:type="dxa"/>
          </w:tcPr>
          <w:p w14:paraId="0E86657D" w14:textId="77777777" w:rsidR="00B42E53" w:rsidRDefault="00D00548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D00548">
              <w:rPr>
                <w:rFonts w:ascii="Cambria" w:hAnsi="Cambria" w:cs="Times New Roman"/>
                <w:sz w:val="20"/>
                <w:szCs w:val="24"/>
              </w:rPr>
              <w:t xml:space="preserve">Unitatea 4: </w:t>
            </w:r>
            <w:proofErr w:type="spellStart"/>
            <w:r w:rsidRPr="00D00548">
              <w:rPr>
                <w:rFonts w:ascii="Cambria" w:hAnsi="Cambria" w:cs="Times New Roman"/>
                <w:sz w:val="20"/>
                <w:szCs w:val="24"/>
              </w:rPr>
              <w:t>eConsiliere</w:t>
            </w:r>
            <w:proofErr w:type="spellEnd"/>
          </w:p>
          <w:p w14:paraId="6089AA14" w14:textId="77777777" w:rsidR="00D00548" w:rsidRDefault="00D00548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D00548">
              <w:rPr>
                <w:rFonts w:ascii="Cambria" w:hAnsi="Cambria" w:cs="Times New Roman"/>
                <w:sz w:val="20"/>
                <w:szCs w:val="24"/>
              </w:rPr>
              <w:t xml:space="preserve">Unitatea 5: </w:t>
            </w:r>
            <w:proofErr w:type="spellStart"/>
            <w:r w:rsidRPr="00D00548">
              <w:rPr>
                <w:rFonts w:ascii="Cambria" w:hAnsi="Cambria" w:cs="Times New Roman"/>
                <w:sz w:val="20"/>
                <w:szCs w:val="24"/>
              </w:rPr>
              <w:t>eManagement</w:t>
            </w:r>
            <w:proofErr w:type="spellEnd"/>
          </w:p>
          <w:p w14:paraId="29A25415" w14:textId="13855544" w:rsidR="00D00548" w:rsidRPr="00972DAD" w:rsidRDefault="00D00548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D00548">
              <w:rPr>
                <w:rFonts w:ascii="Cambria" w:hAnsi="Cambria" w:cs="Times New Roman"/>
                <w:sz w:val="20"/>
                <w:szCs w:val="24"/>
              </w:rPr>
              <w:lastRenderedPageBreak/>
              <w:t>Unitatea 6: Inteligența artificială în educație</w:t>
            </w:r>
          </w:p>
        </w:tc>
        <w:tc>
          <w:tcPr>
            <w:tcW w:w="1022" w:type="dxa"/>
          </w:tcPr>
          <w:p w14:paraId="0D32387D" w14:textId="77777777" w:rsidR="00B42E53" w:rsidRDefault="00B42E53" w:rsidP="00D005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  <w:p w14:paraId="57AB2486" w14:textId="77777777" w:rsidR="00D00548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  <w:p w14:paraId="53807D9F" w14:textId="5BA50E6E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4</w:t>
            </w:r>
          </w:p>
        </w:tc>
        <w:tc>
          <w:tcPr>
            <w:tcW w:w="1260" w:type="dxa"/>
          </w:tcPr>
          <w:p w14:paraId="03602E5B" w14:textId="0597C885" w:rsidR="00B42E53" w:rsidRPr="00972DAD" w:rsidRDefault="00D00548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D00548">
              <w:rPr>
                <w:rFonts w:ascii="Cambria" w:hAnsi="Cambria" w:cs="Times New Roman"/>
                <w:bCs/>
                <w:sz w:val="20"/>
                <w:szCs w:val="24"/>
              </w:rPr>
              <w:t xml:space="preserve">TC 2: Proiectați o activitate didactică care include </w:t>
            </w:r>
            <w:r w:rsidRPr="00D00548">
              <w:rPr>
                <w:rFonts w:ascii="Cambria" w:hAnsi="Cambria" w:cs="Times New Roman"/>
                <w:bCs/>
                <w:sz w:val="20"/>
                <w:szCs w:val="24"/>
              </w:rPr>
              <w:lastRenderedPageBreak/>
              <w:t>utilizarea unei aplicații construite pentru a identifica înclinații ale elevilor spre unul dintre cele 3 profiluri: real, uman sau artistic</w:t>
            </w:r>
          </w:p>
        </w:tc>
        <w:tc>
          <w:tcPr>
            <w:tcW w:w="2549" w:type="dxa"/>
          </w:tcPr>
          <w:p w14:paraId="2D00F752" w14:textId="77777777" w:rsidR="00D00548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  <w:p w14:paraId="02F77F47" w14:textId="77777777" w:rsidR="00D00548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  <w:p w14:paraId="36F92199" w14:textId="77777777" w:rsidR="00D00548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  <w:p w14:paraId="787C647F" w14:textId="77777777" w:rsidR="00D00548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  <w:p w14:paraId="3FA8272B" w14:textId="77777777" w:rsidR="00D00548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  <w:p w14:paraId="04C15950" w14:textId="77777777" w:rsidR="00D00548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  <w:p w14:paraId="1BDF1AA0" w14:textId="70D5A477" w:rsidR="00B42E53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 xml:space="preserve">S14 / </w:t>
            </w:r>
            <w:r>
              <w:rPr>
                <w:rFonts w:ascii="Cambria" w:hAnsi="Cambria" w:cs="Times New Roman"/>
                <w:sz w:val="20"/>
                <w:szCs w:val="20"/>
              </w:rPr>
              <w:t>10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 ore</w:t>
            </w:r>
          </w:p>
        </w:tc>
        <w:tc>
          <w:tcPr>
            <w:tcW w:w="1354" w:type="dxa"/>
          </w:tcPr>
          <w:p w14:paraId="590D1D20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67234CE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5049686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2B36D2E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46DF3FCE" w14:textId="77777777" w:rsidTr="002C0433">
        <w:tc>
          <w:tcPr>
            <w:tcW w:w="720" w:type="dxa"/>
            <w:vMerge/>
          </w:tcPr>
          <w:p w14:paraId="3134AEA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4D1D794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7</w:t>
            </w:r>
          </w:p>
        </w:tc>
        <w:tc>
          <w:tcPr>
            <w:tcW w:w="1447" w:type="dxa"/>
          </w:tcPr>
          <w:p w14:paraId="7EC1E07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6ECC5ED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315F277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2A79AD1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18F303C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3DE5E09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36E6944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46D3CFF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6DA89599" w14:textId="77777777" w:rsidTr="002C0433">
        <w:tc>
          <w:tcPr>
            <w:tcW w:w="720" w:type="dxa"/>
            <w:vMerge/>
          </w:tcPr>
          <w:p w14:paraId="7D9F975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6E7D550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8</w:t>
            </w:r>
          </w:p>
        </w:tc>
        <w:tc>
          <w:tcPr>
            <w:tcW w:w="1447" w:type="dxa"/>
          </w:tcPr>
          <w:p w14:paraId="5933830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2837424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6AF7166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2423617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7C5F937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79A8DF4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5E8B40B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1F3FCD0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D00548" w:rsidRPr="00972DAD" w14:paraId="0BF31997" w14:textId="77777777" w:rsidTr="00A01D0A">
        <w:tc>
          <w:tcPr>
            <w:tcW w:w="720" w:type="dxa"/>
            <w:vMerge/>
          </w:tcPr>
          <w:p w14:paraId="7780008B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04A1DF58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9</w:t>
            </w:r>
          </w:p>
        </w:tc>
        <w:tc>
          <w:tcPr>
            <w:tcW w:w="1447" w:type="dxa"/>
          </w:tcPr>
          <w:p w14:paraId="5101D669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4E8B50C3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51A621C7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6D6AC06F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336546CE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4F5A16A4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vAlign w:val="center"/>
          </w:tcPr>
          <w:p w14:paraId="4E236832" w14:textId="518AA143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S9</w:t>
            </w:r>
          </w:p>
        </w:tc>
        <w:tc>
          <w:tcPr>
            <w:tcW w:w="2126" w:type="dxa"/>
            <w:vAlign w:val="center"/>
          </w:tcPr>
          <w:p w14:paraId="3F611F1B" w14:textId="4E597110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A6699E">
              <w:rPr>
                <w:rFonts w:ascii="Cambria" w:hAnsi="Cambria" w:cs="Times New Roman"/>
                <w:sz w:val="20"/>
                <w:szCs w:val="20"/>
              </w:rPr>
              <w:t xml:space="preserve">Evaluare </w:t>
            </w:r>
            <w:r>
              <w:rPr>
                <w:rFonts w:ascii="Cambria" w:hAnsi="Cambria" w:cs="Times New Roman"/>
                <w:sz w:val="20"/>
                <w:szCs w:val="20"/>
              </w:rPr>
              <w:t>T</w:t>
            </w:r>
            <w:r w:rsidRPr="00A6699E">
              <w:rPr>
                <w:rFonts w:ascii="Cambria" w:hAnsi="Cambria" w:cs="Times New Roman"/>
                <w:sz w:val="20"/>
                <w:szCs w:val="20"/>
              </w:rPr>
              <w:t>emă de control nr.1</w:t>
            </w:r>
          </w:p>
        </w:tc>
      </w:tr>
      <w:tr w:rsidR="00D00548" w:rsidRPr="00972DAD" w14:paraId="5F95A6D9" w14:textId="77777777" w:rsidTr="002C0433">
        <w:tc>
          <w:tcPr>
            <w:tcW w:w="720" w:type="dxa"/>
            <w:vMerge/>
          </w:tcPr>
          <w:p w14:paraId="082973FA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3952E130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10</w:t>
            </w:r>
          </w:p>
        </w:tc>
        <w:tc>
          <w:tcPr>
            <w:tcW w:w="1447" w:type="dxa"/>
          </w:tcPr>
          <w:p w14:paraId="3B95BE16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7AAA2F0D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6DDBF67D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2A8C017D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5821D76C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25524139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5F9CEC44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2220CE43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D00548" w:rsidRPr="00972DAD" w14:paraId="405DE280" w14:textId="77777777" w:rsidTr="002C0433">
        <w:tc>
          <w:tcPr>
            <w:tcW w:w="720" w:type="dxa"/>
            <w:vMerge/>
          </w:tcPr>
          <w:p w14:paraId="0B2EA9C1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1832F934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11</w:t>
            </w:r>
          </w:p>
        </w:tc>
        <w:tc>
          <w:tcPr>
            <w:tcW w:w="1447" w:type="dxa"/>
          </w:tcPr>
          <w:p w14:paraId="768EFA2F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6620C30D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11E7ABCF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7FB6CEC1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2326C8E9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21F663CB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045F31B9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53034AEA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D00548" w:rsidRPr="00972DAD" w14:paraId="55792247" w14:textId="77777777" w:rsidTr="002C0433">
        <w:tc>
          <w:tcPr>
            <w:tcW w:w="720" w:type="dxa"/>
            <w:vMerge/>
          </w:tcPr>
          <w:p w14:paraId="6CC72D20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301B22A8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12</w:t>
            </w:r>
          </w:p>
        </w:tc>
        <w:tc>
          <w:tcPr>
            <w:tcW w:w="1447" w:type="dxa"/>
          </w:tcPr>
          <w:p w14:paraId="1C0D4E97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458CBC3D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431E51A4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7D2EE67A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B4CD7BA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1DFCA25C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7FED6834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51C3895A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D00548" w:rsidRPr="00972DAD" w14:paraId="26757FB5" w14:textId="77777777" w:rsidTr="002C0433">
        <w:tc>
          <w:tcPr>
            <w:tcW w:w="720" w:type="dxa"/>
            <w:vMerge/>
          </w:tcPr>
          <w:p w14:paraId="2324DCCE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58378A99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13</w:t>
            </w:r>
          </w:p>
        </w:tc>
        <w:tc>
          <w:tcPr>
            <w:tcW w:w="1447" w:type="dxa"/>
          </w:tcPr>
          <w:p w14:paraId="65CCFF86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04739FC2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62C4946A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2A7E9687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556181B9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18BA7764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4483015B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70D7EB94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D00548" w:rsidRPr="00972DAD" w14:paraId="5CC4540C" w14:textId="77777777" w:rsidTr="001662DD">
        <w:tc>
          <w:tcPr>
            <w:tcW w:w="720" w:type="dxa"/>
            <w:vMerge/>
          </w:tcPr>
          <w:p w14:paraId="04B10ECF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1791DCB0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14</w:t>
            </w:r>
          </w:p>
        </w:tc>
        <w:tc>
          <w:tcPr>
            <w:tcW w:w="1447" w:type="dxa"/>
          </w:tcPr>
          <w:p w14:paraId="51CC1C56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1E67E543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12D302E6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4422F6F0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C6836AC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15062407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vAlign w:val="center"/>
          </w:tcPr>
          <w:p w14:paraId="27A0D538" w14:textId="09F25B1B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S14</w:t>
            </w:r>
          </w:p>
        </w:tc>
        <w:tc>
          <w:tcPr>
            <w:tcW w:w="2126" w:type="dxa"/>
            <w:vAlign w:val="center"/>
          </w:tcPr>
          <w:p w14:paraId="6020936B" w14:textId="319DD58E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A6699E">
              <w:rPr>
                <w:rFonts w:ascii="Cambria" w:hAnsi="Cambria" w:cs="Times New Roman"/>
                <w:sz w:val="20"/>
                <w:szCs w:val="20"/>
              </w:rPr>
              <w:t xml:space="preserve">Evaluare </w:t>
            </w:r>
            <w:r>
              <w:rPr>
                <w:rFonts w:ascii="Cambria" w:hAnsi="Cambria" w:cs="Times New Roman"/>
                <w:sz w:val="20"/>
                <w:szCs w:val="20"/>
              </w:rPr>
              <w:t>T</w:t>
            </w:r>
            <w:r w:rsidRPr="00A6699E">
              <w:rPr>
                <w:rFonts w:ascii="Cambria" w:hAnsi="Cambria" w:cs="Times New Roman"/>
                <w:sz w:val="20"/>
                <w:szCs w:val="20"/>
              </w:rPr>
              <w:t>emă de control nr.</w:t>
            </w:r>
            <w:r>
              <w:rPr>
                <w:rFonts w:ascii="Cambria" w:hAnsi="Cambria" w:cs="Times New Roman"/>
                <w:sz w:val="20"/>
                <w:szCs w:val="20"/>
              </w:rPr>
              <w:t>2</w:t>
            </w:r>
          </w:p>
        </w:tc>
      </w:tr>
      <w:tr w:rsidR="00D00548" w:rsidRPr="00972DAD" w14:paraId="2112B81C" w14:textId="77777777" w:rsidTr="002C0433">
        <w:tc>
          <w:tcPr>
            <w:tcW w:w="720" w:type="dxa"/>
            <w:vMerge w:val="restart"/>
            <w:textDirection w:val="btLr"/>
          </w:tcPr>
          <w:p w14:paraId="72D94AF0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  <w:t>Sesiune examene</w:t>
            </w:r>
          </w:p>
        </w:tc>
        <w:tc>
          <w:tcPr>
            <w:tcW w:w="713" w:type="dxa"/>
          </w:tcPr>
          <w:p w14:paraId="151CDFB0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</w:t>
            </w:r>
          </w:p>
        </w:tc>
        <w:tc>
          <w:tcPr>
            <w:tcW w:w="1447" w:type="dxa"/>
          </w:tcPr>
          <w:p w14:paraId="0FBE1837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0AB3AF14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2A50557A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66EC0089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6DD7219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786ED2E4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4E9D5C4E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05EAF056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D00548" w:rsidRPr="00972DAD" w14:paraId="42227B60" w14:textId="77777777" w:rsidTr="001C2BDC">
        <w:tc>
          <w:tcPr>
            <w:tcW w:w="720" w:type="dxa"/>
            <w:vMerge/>
          </w:tcPr>
          <w:p w14:paraId="662DCBBB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05EDC2AB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2</w:t>
            </w:r>
          </w:p>
        </w:tc>
        <w:tc>
          <w:tcPr>
            <w:tcW w:w="1447" w:type="dxa"/>
          </w:tcPr>
          <w:p w14:paraId="0D51C5A8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151885F7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68D81697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44E79218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2DC8A80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61B9F391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vAlign w:val="center"/>
          </w:tcPr>
          <w:p w14:paraId="35C1DBD1" w14:textId="62E8C1C6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S2</w:t>
            </w:r>
          </w:p>
        </w:tc>
        <w:tc>
          <w:tcPr>
            <w:tcW w:w="2126" w:type="dxa"/>
            <w:vAlign w:val="center"/>
          </w:tcPr>
          <w:p w14:paraId="691ABF1C" w14:textId="165EC35E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Colocviu</w:t>
            </w:r>
          </w:p>
        </w:tc>
      </w:tr>
      <w:tr w:rsidR="00D00548" w:rsidRPr="00972DAD" w14:paraId="6775FC24" w14:textId="77777777" w:rsidTr="002C0433">
        <w:tc>
          <w:tcPr>
            <w:tcW w:w="720" w:type="dxa"/>
            <w:vMerge/>
          </w:tcPr>
          <w:p w14:paraId="3FE3E26C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24722D31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3</w:t>
            </w:r>
          </w:p>
        </w:tc>
        <w:tc>
          <w:tcPr>
            <w:tcW w:w="1447" w:type="dxa"/>
          </w:tcPr>
          <w:p w14:paraId="4B3C701D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68A5F507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41B60E58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00512907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449FA9F7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3C4839F4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39E429F8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012AF141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D00548" w:rsidRPr="00972DAD" w14:paraId="44B14371" w14:textId="77777777" w:rsidTr="002C0433">
        <w:trPr>
          <w:trHeight w:val="345"/>
        </w:trPr>
        <w:tc>
          <w:tcPr>
            <w:tcW w:w="720" w:type="dxa"/>
            <w:vMerge/>
          </w:tcPr>
          <w:p w14:paraId="3456CD64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0112523E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4</w:t>
            </w:r>
          </w:p>
        </w:tc>
        <w:tc>
          <w:tcPr>
            <w:tcW w:w="1447" w:type="dxa"/>
          </w:tcPr>
          <w:p w14:paraId="36E9D0FE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43036A27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750C4337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727B8824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822D454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3B3848BF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794BA3FF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65DF5AF5" w14:textId="77777777" w:rsidR="00D00548" w:rsidRPr="00972DAD" w:rsidRDefault="00D00548" w:rsidP="00D00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</w:tbl>
    <w:p w14:paraId="5F75291B" w14:textId="77777777" w:rsidR="00B42E53" w:rsidRPr="00972DAD" w:rsidRDefault="00B42E53" w:rsidP="00B42E53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b/>
          <w:bCs/>
          <w:sz w:val="20"/>
          <w:szCs w:val="24"/>
        </w:rPr>
        <w:t xml:space="preserve">E </w:t>
      </w:r>
      <w:r w:rsidRPr="00972DAD">
        <w:rPr>
          <w:rFonts w:ascii="Cambria" w:hAnsi="Cambria" w:cs="Times New Roman"/>
          <w:sz w:val="20"/>
          <w:szCs w:val="24"/>
        </w:rPr>
        <w:t xml:space="preserve">– examen, </w:t>
      </w:r>
      <w:r w:rsidRPr="00972DAD">
        <w:rPr>
          <w:rFonts w:ascii="Cambria" w:hAnsi="Cambria" w:cs="Times New Roman"/>
          <w:b/>
          <w:bCs/>
          <w:sz w:val="20"/>
          <w:szCs w:val="24"/>
        </w:rPr>
        <w:t>C</w:t>
      </w:r>
      <w:r w:rsidRPr="00972DAD">
        <w:rPr>
          <w:rFonts w:ascii="Cambria" w:hAnsi="Cambria" w:cs="Times New Roman"/>
          <w:sz w:val="20"/>
          <w:szCs w:val="24"/>
        </w:rPr>
        <w:t xml:space="preserve"> – colocviu, </w:t>
      </w:r>
      <w:r w:rsidRPr="00972DAD">
        <w:rPr>
          <w:rFonts w:ascii="Cambria" w:hAnsi="Cambria" w:cs="Times New Roman"/>
          <w:b/>
          <w:bCs/>
          <w:sz w:val="20"/>
          <w:szCs w:val="24"/>
        </w:rPr>
        <w:t>V</w:t>
      </w:r>
      <w:r w:rsidRPr="00972DAD">
        <w:rPr>
          <w:rFonts w:ascii="Cambria" w:hAnsi="Cambria" w:cs="Times New Roman"/>
          <w:sz w:val="20"/>
          <w:szCs w:val="24"/>
        </w:rPr>
        <w:t xml:space="preserve"> – verificare pe parcurs </w:t>
      </w:r>
    </w:p>
    <w:p w14:paraId="2CB6CF98" w14:textId="77777777" w:rsidR="00B42E53" w:rsidRPr="00E5475B" w:rsidRDefault="00B42E53" w:rsidP="00B42E53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Cambria"/>
          <w:b/>
          <w:bCs/>
          <w:i/>
          <w:iCs/>
          <w:color w:val="2F5496"/>
          <w:sz w:val="20"/>
          <w:szCs w:val="24"/>
          <w:lang w:val="it-IT"/>
        </w:rPr>
      </w:pPr>
      <w:r w:rsidRPr="00972DAD">
        <w:rPr>
          <w:rFonts w:ascii="Cambria" w:hAnsi="Cambria" w:cs="Times New Roman"/>
          <w:sz w:val="20"/>
          <w:szCs w:val="24"/>
        </w:rPr>
        <w:t>Coordonator de disciplină,</w:t>
      </w:r>
      <w:r w:rsidRPr="00972DAD">
        <w:rPr>
          <w:rFonts w:ascii="Cambria" w:hAnsi="Cambria" w:cs="Times New Roman"/>
          <w:sz w:val="20"/>
          <w:szCs w:val="24"/>
        </w:rPr>
        <w:tab/>
      </w:r>
      <w:r>
        <w:rPr>
          <w:rFonts w:ascii="Cambria" w:hAnsi="Cambria" w:cs="Times New Roman"/>
          <w:sz w:val="20"/>
          <w:szCs w:val="24"/>
        </w:rPr>
        <w:t xml:space="preserve">                                                                                                                                                 </w:t>
      </w:r>
      <w:r w:rsidRPr="00972DAD">
        <w:rPr>
          <w:rFonts w:ascii="Cambria" w:hAnsi="Cambria" w:cs="Times New Roman"/>
          <w:sz w:val="20"/>
          <w:szCs w:val="24"/>
        </w:rPr>
        <w:t xml:space="preserve"> Tutore, </w:t>
      </w:r>
    </w:p>
    <w:p w14:paraId="10DE99E9" w14:textId="7ADF2266" w:rsidR="00B00D48" w:rsidRPr="00BD49A3" w:rsidRDefault="00B00D48" w:rsidP="00BD49A3"/>
    <w:sectPr w:rsidR="00B00D48" w:rsidRPr="00BD49A3" w:rsidSect="00EA6CD8">
      <w:headerReference w:type="default" r:id="rId7"/>
      <w:pgSz w:w="16839" w:h="11907" w:orient="landscape"/>
      <w:pgMar w:top="1259" w:right="2880" w:bottom="1106" w:left="1440" w:header="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71DA3" w14:textId="77777777" w:rsidR="00F07416" w:rsidRDefault="00F07416">
      <w:pPr>
        <w:spacing w:after="0" w:line="240" w:lineRule="auto"/>
      </w:pPr>
      <w:r>
        <w:separator/>
      </w:r>
    </w:p>
  </w:endnote>
  <w:endnote w:type="continuationSeparator" w:id="0">
    <w:p w14:paraId="3FB8A213" w14:textId="77777777" w:rsidR="00F07416" w:rsidRDefault="00F074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74691" w14:textId="77777777" w:rsidR="00F07416" w:rsidRDefault="00F07416">
      <w:pPr>
        <w:spacing w:after="0" w:line="240" w:lineRule="auto"/>
      </w:pPr>
      <w:r>
        <w:separator/>
      </w:r>
    </w:p>
  </w:footnote>
  <w:footnote w:type="continuationSeparator" w:id="0">
    <w:p w14:paraId="6036DA59" w14:textId="77777777" w:rsidR="00F07416" w:rsidRDefault="00F074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CF874" w14:textId="4503BD81" w:rsidR="00D95508" w:rsidRDefault="00BD49A3" w:rsidP="00EA6CD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both"/>
      <w:rPr>
        <w:color w:val="00000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hidden="0" allowOverlap="1" wp14:anchorId="3B89E2F1" wp14:editId="23B6AE55">
              <wp:simplePos x="0" y="0"/>
              <wp:positionH relativeFrom="margin">
                <wp:posOffset>6772275</wp:posOffset>
              </wp:positionH>
              <wp:positionV relativeFrom="paragraph">
                <wp:posOffset>419100</wp:posOffset>
              </wp:positionV>
              <wp:extent cx="1476375" cy="59055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1476375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B253CB" w14:textId="77777777" w:rsidR="00BD49A3" w:rsidRPr="000C0203" w:rsidRDefault="00BD49A3" w:rsidP="00BD49A3">
                          <w:pPr>
                            <w:spacing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Str.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Sindicatelor nr.7</w:t>
                          </w:r>
                        </w:p>
                        <w:p w14:paraId="11457C19" w14:textId="77777777" w:rsidR="00BD49A3" w:rsidRPr="000C0203" w:rsidRDefault="00BD49A3" w:rsidP="00BD49A3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Cluj-Napoca,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 RO-400029</w:t>
                          </w:r>
                        </w:p>
                        <w:p w14:paraId="31B68D65" w14:textId="77777777" w:rsidR="00BD49A3" w:rsidRPr="000C0203" w:rsidRDefault="00BD49A3" w:rsidP="00BD49A3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Tel.: 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0264-405337</w:t>
                          </w:r>
                        </w:p>
                        <w:p w14:paraId="435B2C04" w14:textId="77777777" w:rsidR="00BD49A3" w:rsidRPr="005E6ECE" w:rsidRDefault="00BD49A3" w:rsidP="00BD49A3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  <w:r w:rsidRPr="00503C00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https://dse.psiedu.ubbcluj.ro</w:t>
                          </w:r>
                        </w:p>
                        <w:p w14:paraId="1BB46481" w14:textId="77777777" w:rsidR="00BD49A3" w:rsidRPr="00674F9C" w:rsidRDefault="00BD49A3" w:rsidP="00BD49A3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89E2F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533.25pt;margin-top:33pt;width:116.25pt;height:46.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" filled="f" stroked="f">
              <v:textbox>
                <w:txbxContent>
                  <w:p w14:paraId="61B253CB" w14:textId="77777777" w:rsidR="00BD49A3" w:rsidRPr="000C0203" w:rsidRDefault="00BD49A3" w:rsidP="00BD49A3">
                    <w:pPr>
                      <w:spacing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Str.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Sindicatelor nr.7</w:t>
                    </w:r>
                  </w:p>
                  <w:p w14:paraId="11457C19" w14:textId="77777777" w:rsidR="00BD49A3" w:rsidRPr="000C0203" w:rsidRDefault="00BD49A3" w:rsidP="00BD49A3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Cluj-Napoca,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 RO-400029</w:t>
                    </w:r>
                  </w:p>
                  <w:p w14:paraId="31B68D65" w14:textId="77777777" w:rsidR="00BD49A3" w:rsidRPr="000C0203" w:rsidRDefault="00BD49A3" w:rsidP="00BD49A3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Tel.: 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0264-405337</w:t>
                    </w:r>
                  </w:p>
                  <w:p w14:paraId="435B2C04" w14:textId="77777777" w:rsidR="00BD49A3" w:rsidRPr="005E6ECE" w:rsidRDefault="00BD49A3" w:rsidP="00BD49A3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  <w:r w:rsidRPr="00503C00">
                      <w:rPr>
                        <w:color w:val="244061" w:themeColor="accent1" w:themeShade="80"/>
                        <w:sz w:val="16"/>
                        <w:szCs w:val="16"/>
                      </w:rPr>
                      <w:t>https://dse.psiedu.ubbcluj.ro</w:t>
                    </w:r>
                  </w:p>
                  <w:p w14:paraId="1BB46481" w14:textId="77777777" w:rsidR="00BD49A3" w:rsidRPr="00674F9C" w:rsidRDefault="00BD49A3" w:rsidP="00BD49A3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9504" behindDoc="1" locked="0" layoutInCell="1" allowOverlap="1" wp14:anchorId="6F6F271C" wp14:editId="264DF162">
          <wp:simplePos x="0" y="0"/>
          <wp:positionH relativeFrom="column">
            <wp:posOffset>8414385</wp:posOffset>
          </wp:positionH>
          <wp:positionV relativeFrom="paragraph">
            <wp:posOffset>415290</wp:posOffset>
          </wp:positionV>
          <wp:extent cx="594360" cy="59436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" cy="594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2CD9BB66" wp14:editId="75E65ACB">
          <wp:simplePos x="0" y="0"/>
          <wp:positionH relativeFrom="column">
            <wp:posOffset>6057900</wp:posOffset>
          </wp:positionH>
          <wp:positionV relativeFrom="paragraph">
            <wp:posOffset>428625</wp:posOffset>
          </wp:positionV>
          <wp:extent cx="590550" cy="590550"/>
          <wp:effectExtent l="0" t="0" r="0" b="0"/>
          <wp:wrapNone/>
          <wp:docPr id="9" name="Picture 9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A picture containing 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1C56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615F5D3D" wp14:editId="00555CB2">
              <wp:simplePos x="0" y="0"/>
              <wp:positionH relativeFrom="margin">
                <wp:posOffset>5791200</wp:posOffset>
              </wp:positionH>
              <wp:positionV relativeFrom="paragraph">
                <wp:posOffset>1019175</wp:posOffset>
              </wp:positionV>
              <wp:extent cx="3315307" cy="485775"/>
              <wp:effectExtent l="0" t="0" r="0" b="952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3315307" cy="485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FD26C7" w14:textId="795732BC" w:rsidR="008F3933" w:rsidRPr="00F97182" w:rsidRDefault="009C347D" w:rsidP="00F97182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 w:rsidRPr="005E3744"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 xml:space="preserve">Facultatea de </w:t>
                          </w: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Psihologie si Științe ale Educației</w:t>
                          </w:r>
                        </w:p>
                        <w:p w14:paraId="48DDD8D2" w14:textId="62A67D33" w:rsidR="008F3933" w:rsidRPr="00F97182" w:rsidRDefault="00F97182" w:rsidP="00F97182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Departamentul de Științe ale Educației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5F5D3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56pt;margin-top:80.25pt;width:261.05pt;height:38.2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" filled="f" stroked="f">
              <v:textbox>
                <w:txbxContent>
                  <w:p w14:paraId="51FD26C7" w14:textId="795732BC" w:rsidR="008F3933" w:rsidRPr="00F97182" w:rsidRDefault="009C347D" w:rsidP="00F97182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 w:rsidRPr="005E3744">
                      <w:rPr>
                        <w:b/>
                        <w:color w:val="7F7F7F"/>
                        <w:sz w:val="24"/>
                        <w:szCs w:val="24"/>
                      </w:rPr>
                      <w:t xml:space="preserve">Facultatea de </w:t>
                    </w: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Psihologie si Științe ale Educației</w:t>
                    </w:r>
                  </w:p>
                  <w:p w14:paraId="48DDD8D2" w14:textId="62A67D33" w:rsidR="008F3933" w:rsidRPr="00F97182" w:rsidRDefault="00F97182" w:rsidP="00F97182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Departamentul de Științe ale Educației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D158E4">
      <w:rPr>
        <w:noProof/>
        <w:color w:val="000000"/>
        <w:lang w:val="en-US" w:eastAsia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7CECAD" wp14:editId="3458C610">
              <wp:simplePos x="0" y="0"/>
              <wp:positionH relativeFrom="column">
                <wp:posOffset>660400</wp:posOffset>
              </wp:positionH>
              <wp:positionV relativeFrom="paragraph">
                <wp:posOffset>1022350</wp:posOffset>
              </wp:positionV>
              <wp:extent cx="8352000" cy="12700"/>
              <wp:effectExtent l="0" t="0" r="11430" b="2540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8352000" cy="1270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97D98BA" id="Straight Connector 4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pt,80.5pt" to="709.65pt,8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" strokecolor="#7f7f7f [1612]"/>
          </w:pict>
        </mc:Fallback>
      </mc:AlternateContent>
    </w:r>
    <w:r w:rsidR="00EA6CD8"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3DFCCF34" wp14:editId="3217F726">
          <wp:simplePos x="0" y="0"/>
          <wp:positionH relativeFrom="column">
            <wp:posOffset>-310515</wp:posOffset>
          </wp:positionH>
          <wp:positionV relativeFrom="paragraph">
            <wp:posOffset>192405</wp:posOffset>
          </wp:positionV>
          <wp:extent cx="2324100" cy="1179195"/>
          <wp:effectExtent l="0" t="0" r="0" b="0"/>
          <wp:wrapTight wrapText="bothSides">
            <wp:wrapPolygon edited="0">
              <wp:start x="3364" y="2792"/>
              <wp:lineTo x="2302" y="4536"/>
              <wp:lineTo x="708" y="7677"/>
              <wp:lineTo x="708" y="9073"/>
              <wp:lineTo x="885" y="14656"/>
              <wp:lineTo x="3187" y="17796"/>
              <wp:lineTo x="3364" y="18494"/>
              <wp:lineTo x="5666" y="18494"/>
              <wp:lineTo x="13987" y="17796"/>
              <wp:lineTo x="18059" y="16750"/>
              <wp:lineTo x="18059" y="14656"/>
              <wp:lineTo x="20715" y="9073"/>
              <wp:lineTo x="21069" y="4885"/>
              <wp:lineTo x="18413" y="3838"/>
              <wp:lineTo x="5843" y="2792"/>
              <wp:lineTo x="3364" y="2792"/>
            </wp:wrapPolygon>
          </wp:wrapTight>
          <wp:docPr id="3" name="Picture 3" descr="Sigla ubb claudiopolitana_pt anten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a ubb claudiopolitana_pt antent-0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1179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5407"/>
    <w:multiLevelType w:val="hybridMultilevel"/>
    <w:tmpl w:val="F920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924DE"/>
    <w:multiLevelType w:val="hybridMultilevel"/>
    <w:tmpl w:val="00F8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E52F3"/>
    <w:multiLevelType w:val="hybridMultilevel"/>
    <w:tmpl w:val="EA16E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BB27C0"/>
    <w:multiLevelType w:val="multilevel"/>
    <w:tmpl w:val="5E3694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28C78A6"/>
    <w:multiLevelType w:val="hybridMultilevel"/>
    <w:tmpl w:val="D9D2D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5766CF"/>
    <w:multiLevelType w:val="hybridMultilevel"/>
    <w:tmpl w:val="459CC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9157142">
    <w:abstractNumId w:val="1"/>
  </w:num>
  <w:num w:numId="2" w16cid:durableId="26418644">
    <w:abstractNumId w:val="0"/>
  </w:num>
  <w:num w:numId="3" w16cid:durableId="1374425026">
    <w:abstractNumId w:val="5"/>
  </w:num>
  <w:num w:numId="4" w16cid:durableId="1057320506">
    <w:abstractNumId w:val="2"/>
  </w:num>
  <w:num w:numId="5" w16cid:durableId="2118715384">
    <w:abstractNumId w:val="3"/>
  </w:num>
  <w:num w:numId="6" w16cid:durableId="1208791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508"/>
    <w:rsid w:val="0000148D"/>
    <w:rsid w:val="000125D3"/>
    <w:rsid w:val="000145E8"/>
    <w:rsid w:val="000268CD"/>
    <w:rsid w:val="0003504A"/>
    <w:rsid w:val="00046C8D"/>
    <w:rsid w:val="000556E7"/>
    <w:rsid w:val="00057CCA"/>
    <w:rsid w:val="00067E6E"/>
    <w:rsid w:val="000870AA"/>
    <w:rsid w:val="000913ED"/>
    <w:rsid w:val="000A1D01"/>
    <w:rsid w:val="000B3FE3"/>
    <w:rsid w:val="000B4B4E"/>
    <w:rsid w:val="000C6493"/>
    <w:rsid w:val="000D4370"/>
    <w:rsid w:val="000E441E"/>
    <w:rsid w:val="000F369B"/>
    <w:rsid w:val="000F7159"/>
    <w:rsid w:val="00130168"/>
    <w:rsid w:val="00141989"/>
    <w:rsid w:val="00146CB4"/>
    <w:rsid w:val="00172C63"/>
    <w:rsid w:val="001A50A6"/>
    <w:rsid w:val="001B36AB"/>
    <w:rsid w:val="001C51D3"/>
    <w:rsid w:val="001C56C1"/>
    <w:rsid w:val="001E5EDE"/>
    <w:rsid w:val="001E6CA7"/>
    <w:rsid w:val="001F5A74"/>
    <w:rsid w:val="00215307"/>
    <w:rsid w:val="002173B5"/>
    <w:rsid w:val="00231717"/>
    <w:rsid w:val="00240282"/>
    <w:rsid w:val="00242A2F"/>
    <w:rsid w:val="00242FA6"/>
    <w:rsid w:val="00243E0E"/>
    <w:rsid w:val="00256D76"/>
    <w:rsid w:val="00261F69"/>
    <w:rsid w:val="00273440"/>
    <w:rsid w:val="00275496"/>
    <w:rsid w:val="00281CA7"/>
    <w:rsid w:val="00293379"/>
    <w:rsid w:val="00294C07"/>
    <w:rsid w:val="002C6443"/>
    <w:rsid w:val="002C77F9"/>
    <w:rsid w:val="002E17C0"/>
    <w:rsid w:val="002E77C4"/>
    <w:rsid w:val="002F1273"/>
    <w:rsid w:val="0030689B"/>
    <w:rsid w:val="00315B23"/>
    <w:rsid w:val="0032493E"/>
    <w:rsid w:val="00344885"/>
    <w:rsid w:val="00355AC6"/>
    <w:rsid w:val="00356A39"/>
    <w:rsid w:val="00360EEF"/>
    <w:rsid w:val="003729EA"/>
    <w:rsid w:val="003973F5"/>
    <w:rsid w:val="003975C1"/>
    <w:rsid w:val="003B2443"/>
    <w:rsid w:val="003C0CCE"/>
    <w:rsid w:val="003C2749"/>
    <w:rsid w:val="003E514D"/>
    <w:rsid w:val="003F7551"/>
    <w:rsid w:val="0041192E"/>
    <w:rsid w:val="00414D80"/>
    <w:rsid w:val="004179D8"/>
    <w:rsid w:val="00421AA5"/>
    <w:rsid w:val="00421C79"/>
    <w:rsid w:val="00430A13"/>
    <w:rsid w:val="0045175E"/>
    <w:rsid w:val="004529B1"/>
    <w:rsid w:val="0045349F"/>
    <w:rsid w:val="00453AFA"/>
    <w:rsid w:val="00474FBA"/>
    <w:rsid w:val="004974EA"/>
    <w:rsid w:val="004A0B61"/>
    <w:rsid w:val="004C41CA"/>
    <w:rsid w:val="004C4A81"/>
    <w:rsid w:val="004F05CB"/>
    <w:rsid w:val="00503C00"/>
    <w:rsid w:val="005200FD"/>
    <w:rsid w:val="0052035B"/>
    <w:rsid w:val="00532411"/>
    <w:rsid w:val="0053511A"/>
    <w:rsid w:val="00543145"/>
    <w:rsid w:val="005539ED"/>
    <w:rsid w:val="005626C6"/>
    <w:rsid w:val="005746E8"/>
    <w:rsid w:val="005E27A5"/>
    <w:rsid w:val="005E47AF"/>
    <w:rsid w:val="005F49EC"/>
    <w:rsid w:val="005F6FCC"/>
    <w:rsid w:val="006030F8"/>
    <w:rsid w:val="00607AD2"/>
    <w:rsid w:val="006103D8"/>
    <w:rsid w:val="0061101D"/>
    <w:rsid w:val="00611712"/>
    <w:rsid w:val="00611B99"/>
    <w:rsid w:val="00617476"/>
    <w:rsid w:val="00617F18"/>
    <w:rsid w:val="00637D1A"/>
    <w:rsid w:val="006525A7"/>
    <w:rsid w:val="00670370"/>
    <w:rsid w:val="00674B60"/>
    <w:rsid w:val="0069019F"/>
    <w:rsid w:val="006902FB"/>
    <w:rsid w:val="006A040C"/>
    <w:rsid w:val="006A288B"/>
    <w:rsid w:val="006A4212"/>
    <w:rsid w:val="006C119C"/>
    <w:rsid w:val="006D3922"/>
    <w:rsid w:val="006F0F3A"/>
    <w:rsid w:val="006F4D77"/>
    <w:rsid w:val="00703666"/>
    <w:rsid w:val="00736C38"/>
    <w:rsid w:val="00740C16"/>
    <w:rsid w:val="0074329C"/>
    <w:rsid w:val="00744359"/>
    <w:rsid w:val="00747F9D"/>
    <w:rsid w:val="007516E3"/>
    <w:rsid w:val="0075456A"/>
    <w:rsid w:val="00781C56"/>
    <w:rsid w:val="00790696"/>
    <w:rsid w:val="007B7DE6"/>
    <w:rsid w:val="007C0E33"/>
    <w:rsid w:val="007C56FB"/>
    <w:rsid w:val="007E52CD"/>
    <w:rsid w:val="007F5AB7"/>
    <w:rsid w:val="0082406A"/>
    <w:rsid w:val="00826780"/>
    <w:rsid w:val="008331BB"/>
    <w:rsid w:val="008357F1"/>
    <w:rsid w:val="00846E94"/>
    <w:rsid w:val="00865EA0"/>
    <w:rsid w:val="008803B5"/>
    <w:rsid w:val="00886C29"/>
    <w:rsid w:val="008B53DE"/>
    <w:rsid w:val="008C1D92"/>
    <w:rsid w:val="008C3769"/>
    <w:rsid w:val="008C563B"/>
    <w:rsid w:val="008C724C"/>
    <w:rsid w:val="008F3933"/>
    <w:rsid w:val="008F5BCC"/>
    <w:rsid w:val="0090106F"/>
    <w:rsid w:val="00911C2B"/>
    <w:rsid w:val="0093564A"/>
    <w:rsid w:val="00941129"/>
    <w:rsid w:val="009672C1"/>
    <w:rsid w:val="0097089A"/>
    <w:rsid w:val="00996F51"/>
    <w:rsid w:val="009A024C"/>
    <w:rsid w:val="009B657E"/>
    <w:rsid w:val="009C01F6"/>
    <w:rsid w:val="009C347D"/>
    <w:rsid w:val="009D2D18"/>
    <w:rsid w:val="009F0DD1"/>
    <w:rsid w:val="009F587F"/>
    <w:rsid w:val="00A20AE7"/>
    <w:rsid w:val="00A31213"/>
    <w:rsid w:val="00A34643"/>
    <w:rsid w:val="00A470A0"/>
    <w:rsid w:val="00A50EFA"/>
    <w:rsid w:val="00A552C7"/>
    <w:rsid w:val="00AB55DF"/>
    <w:rsid w:val="00AC13CD"/>
    <w:rsid w:val="00AD1AD6"/>
    <w:rsid w:val="00AF1203"/>
    <w:rsid w:val="00AF2483"/>
    <w:rsid w:val="00AF29A4"/>
    <w:rsid w:val="00B00D48"/>
    <w:rsid w:val="00B011F7"/>
    <w:rsid w:val="00B26AAB"/>
    <w:rsid w:val="00B42E53"/>
    <w:rsid w:val="00B5075B"/>
    <w:rsid w:val="00B87939"/>
    <w:rsid w:val="00B9282F"/>
    <w:rsid w:val="00B94DF6"/>
    <w:rsid w:val="00BA1A40"/>
    <w:rsid w:val="00BA6DDE"/>
    <w:rsid w:val="00BC5073"/>
    <w:rsid w:val="00BD270F"/>
    <w:rsid w:val="00BD49A3"/>
    <w:rsid w:val="00BD5C3D"/>
    <w:rsid w:val="00C10951"/>
    <w:rsid w:val="00C2173E"/>
    <w:rsid w:val="00C3504F"/>
    <w:rsid w:val="00C638D5"/>
    <w:rsid w:val="00C728A8"/>
    <w:rsid w:val="00C870C8"/>
    <w:rsid w:val="00C9151D"/>
    <w:rsid w:val="00CB0AA5"/>
    <w:rsid w:val="00CB21B6"/>
    <w:rsid w:val="00CB48CC"/>
    <w:rsid w:val="00CB7DD7"/>
    <w:rsid w:val="00CF0EC9"/>
    <w:rsid w:val="00D00548"/>
    <w:rsid w:val="00D05541"/>
    <w:rsid w:val="00D0634A"/>
    <w:rsid w:val="00D158E4"/>
    <w:rsid w:val="00D311DA"/>
    <w:rsid w:val="00D42F2E"/>
    <w:rsid w:val="00D44336"/>
    <w:rsid w:val="00D44E94"/>
    <w:rsid w:val="00D51CC5"/>
    <w:rsid w:val="00D53B1A"/>
    <w:rsid w:val="00D54137"/>
    <w:rsid w:val="00D62CB0"/>
    <w:rsid w:val="00D72FA7"/>
    <w:rsid w:val="00D77BC2"/>
    <w:rsid w:val="00D86B2B"/>
    <w:rsid w:val="00D95508"/>
    <w:rsid w:val="00DB1EA0"/>
    <w:rsid w:val="00DB504F"/>
    <w:rsid w:val="00DC19F5"/>
    <w:rsid w:val="00DC6AC7"/>
    <w:rsid w:val="00DC6E15"/>
    <w:rsid w:val="00DD241A"/>
    <w:rsid w:val="00DD48B8"/>
    <w:rsid w:val="00DE05B8"/>
    <w:rsid w:val="00DE17EE"/>
    <w:rsid w:val="00DF1E99"/>
    <w:rsid w:val="00DF28AD"/>
    <w:rsid w:val="00DF45EA"/>
    <w:rsid w:val="00DF4F13"/>
    <w:rsid w:val="00E06228"/>
    <w:rsid w:val="00E11807"/>
    <w:rsid w:val="00E31981"/>
    <w:rsid w:val="00E33168"/>
    <w:rsid w:val="00E41453"/>
    <w:rsid w:val="00E43A7D"/>
    <w:rsid w:val="00E651EB"/>
    <w:rsid w:val="00E80BEC"/>
    <w:rsid w:val="00E93969"/>
    <w:rsid w:val="00EA41B8"/>
    <w:rsid w:val="00EA6CD8"/>
    <w:rsid w:val="00EB14D6"/>
    <w:rsid w:val="00EB4DDD"/>
    <w:rsid w:val="00EB62C1"/>
    <w:rsid w:val="00EB6572"/>
    <w:rsid w:val="00EB66C1"/>
    <w:rsid w:val="00ED3B68"/>
    <w:rsid w:val="00EF02F7"/>
    <w:rsid w:val="00EF7D15"/>
    <w:rsid w:val="00F0065C"/>
    <w:rsid w:val="00F01AC0"/>
    <w:rsid w:val="00F01AD5"/>
    <w:rsid w:val="00F031E5"/>
    <w:rsid w:val="00F052AB"/>
    <w:rsid w:val="00F07416"/>
    <w:rsid w:val="00F10E54"/>
    <w:rsid w:val="00F1191F"/>
    <w:rsid w:val="00F152EC"/>
    <w:rsid w:val="00F24791"/>
    <w:rsid w:val="00F36E07"/>
    <w:rsid w:val="00F401BB"/>
    <w:rsid w:val="00F44CB4"/>
    <w:rsid w:val="00F4547E"/>
    <w:rsid w:val="00F53EA2"/>
    <w:rsid w:val="00F605F7"/>
    <w:rsid w:val="00F97182"/>
    <w:rsid w:val="00FC1F1E"/>
    <w:rsid w:val="00FC4F94"/>
    <w:rsid w:val="00FD2B5F"/>
    <w:rsid w:val="00FE3ED3"/>
    <w:rsid w:val="00FE694A"/>
    <w:rsid w:val="00FE6DA8"/>
    <w:rsid w:val="00FF5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D9AFF1"/>
  <w15:docId w15:val="{DE4F91E6-6CD5-E44F-8669-37A01F5D2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ro-RO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6D392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F369B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7089A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table" w:styleId="TableGrid">
    <w:name w:val="Table Grid"/>
    <w:basedOn w:val="TableNormal"/>
    <w:uiPriority w:val="39"/>
    <w:rsid w:val="0097089A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C4A81"/>
    <w:rPr>
      <w:color w:val="605E5C"/>
      <w:shd w:val="clear" w:color="auto" w:fill="E1DFDD"/>
    </w:rPr>
  </w:style>
  <w:style w:type="character" w:customStyle="1" w:styleId="ams">
    <w:name w:val="ams"/>
    <w:basedOn w:val="DefaultParagraphFont"/>
    <w:rsid w:val="000C6493"/>
  </w:style>
  <w:style w:type="paragraph" w:styleId="NormalWeb">
    <w:name w:val="Normal (Web)"/>
    <w:basedOn w:val="Normal"/>
    <w:uiPriority w:val="99"/>
    <w:unhideWhenUsed/>
    <w:rsid w:val="00A312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A31213"/>
    <w:rPr>
      <w:b/>
      <w:bCs/>
    </w:rPr>
  </w:style>
  <w:style w:type="character" w:styleId="Emphasis">
    <w:name w:val="Emphasis"/>
    <w:basedOn w:val="DefaultParagraphFont"/>
    <w:uiPriority w:val="20"/>
    <w:qFormat/>
    <w:rsid w:val="00CB0AA5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B928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82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28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8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282F"/>
    <w:rPr>
      <w:b/>
      <w:bCs/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7549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504F"/>
  </w:style>
  <w:style w:type="paragraph" w:styleId="Footer">
    <w:name w:val="footer"/>
    <w:basedOn w:val="Normal"/>
    <w:link w:val="Foot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50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8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1004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6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56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82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46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66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32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1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9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52388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85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146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301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36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7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86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1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48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85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4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0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94940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81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49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4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6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0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41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00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8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2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13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Ioan-Marius Banut</cp:lastModifiedBy>
  <cp:revision>3</cp:revision>
  <dcterms:created xsi:type="dcterms:W3CDTF">2025-11-09T16:51:00Z</dcterms:created>
  <dcterms:modified xsi:type="dcterms:W3CDTF">2025-11-09T17:00:00Z</dcterms:modified>
</cp:coreProperties>
</file>